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3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2"/>
        <w:gridCol w:w="1481"/>
        <w:gridCol w:w="1944"/>
        <w:gridCol w:w="2144"/>
        <w:gridCol w:w="1882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33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2019-2020</w:t>
            </w:r>
            <w:r>
              <w:rPr>
                <w:rStyle w:val="4"/>
                <w:lang w:val="en-US" w:eastAsia="zh-CN" w:bidi="ar"/>
              </w:rPr>
              <w:t>学年本科生学费减免名单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学号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院系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减免金额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1707402004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陈峰炜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1707402027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夏霁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数学与应用数学（基地）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1707402047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彭呈宇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1707402059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陆家骏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1707402068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李晴川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数学与应用数学（基地）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1707402094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罗燚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1707402102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王羽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1707402108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数学与应用数学（基地）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1707402111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胡红菊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1707402114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1707402124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靳苛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1707403015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占晓桐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1707403033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张丽琴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1707403036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郭怡馨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1707403038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冯双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1707403040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朱绍巡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1707403043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赵豪杰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1707404027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张晓红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1713401050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张雨星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1730412005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祁设华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1807402011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吴孟松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数学与应用数学（基地）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1807402026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崔红娇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1807402032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陆效龙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1807402052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董意龙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1807402079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白泽洋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1807402100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陈渤垒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1807402105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谭国庆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1807402109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张子俊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数学与应用数学（基地）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1807402111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马丽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1807402117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杨银圈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数学与应用数学（师范）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1807402119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欧勇涛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1807402120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迪耀磊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数学与应用数学（基地）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1807402135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张佳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1807402137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陈航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信息与计算科学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1807403022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沙燕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1807403033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唐泽泳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1807403040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杨鑫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1807403041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张馨元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1807404023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刘思思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1907402041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李昱彬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1907402053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马婷婷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1907402059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吴嘉仪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1907402075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郭文宇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1907402081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王晓东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1907402107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邹洪伟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1907402115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王道莹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1907402129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赵龙辉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数学类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1907403002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任景彦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1907403011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李思雨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1907403017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梁小龙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1907403020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薄磊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1907403024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宋安琪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1907403034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祁文萍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统计学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1907404008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贺泽</w:t>
            </w:r>
          </w:p>
        </w:tc>
        <w:tc>
          <w:tcPr>
            <w:tcW w:w="1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数学科学学院</w:t>
            </w:r>
          </w:p>
        </w:tc>
        <w:tc>
          <w:tcPr>
            <w:tcW w:w="2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金融数学</w:t>
            </w:r>
          </w:p>
        </w:tc>
        <w:tc>
          <w:tcPr>
            <w:tcW w:w="18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365B55"/>
    <w:rsid w:val="17365B55"/>
    <w:rsid w:val="2703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2019-12-12T01:11:00Z</dcterms:created>
  <dc:creator>洛离啊</dc:creator>
  <cp:lastModifiedBy>洛离啊</cp:lastModifiedBy>
  <dcterms:modified xsi:type="dcterms:W3CDTF">2019-12-12T02:10:20Z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